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034" w:tblpY="398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2089"/>
      </w:tblGrid>
      <w:tr w:rsidR="0070703B" w14:paraId="6BC4784F" w14:textId="77777777" w:rsidTr="00E06382">
        <w:trPr>
          <w:trHeight w:val="1035"/>
        </w:trPr>
        <w:tc>
          <w:tcPr>
            <w:tcW w:w="9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94048" w14:textId="77777777" w:rsidR="0070703B" w:rsidRDefault="0070703B" w:rsidP="002F24EC"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РОССИЙСКОЙ ФЕДЕРАЦИИ ФГБУ «Россельхозцентр» </w:t>
            </w:r>
          </w:p>
          <w:p w14:paraId="4643E8A4" w14:textId="77777777" w:rsidR="0070703B" w:rsidRDefault="0070703B" w:rsidP="002F24EC">
            <w:pPr>
              <w:spacing w:after="0" w:line="240" w:lineRule="auto"/>
              <w:ind w:right="-2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«Россельхозцентр» по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40B74B" w14:textId="77777777" w:rsidR="0070703B" w:rsidRDefault="0070703B" w:rsidP="002F2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703B" w14:paraId="04C4B961" w14:textId="77777777" w:rsidTr="00E06382">
        <w:trPr>
          <w:trHeight w:val="1560"/>
        </w:trPr>
        <w:tc>
          <w:tcPr>
            <w:tcW w:w="7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85426" w14:textId="77777777" w:rsidR="0070703B" w:rsidRDefault="0070703B" w:rsidP="002F2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ИНФОРМАЦИОННЫЙ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 xml:space="preserve"> ЛИСТОК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РОССЕЛЬХОЗЦЕНТРА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14:paraId="50D133E9" w14:textId="2947F6FE" w:rsidR="0070703B" w:rsidRDefault="0070703B" w:rsidP="002F2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 </w:t>
            </w:r>
            <w:r w:rsidR="006500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29.03.2023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14019" w14:textId="77777777" w:rsidR="0070703B" w:rsidRDefault="0070703B" w:rsidP="002F2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32226E2" wp14:editId="703A6E8F">
                  <wp:extent cx="927735" cy="901065"/>
                  <wp:effectExtent l="0" t="0" r="5715" b="133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2D0F635" w14:textId="1DDF104B" w:rsidR="0070703B" w:rsidRDefault="0070703B" w:rsidP="0070703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</w:t>
      </w:r>
      <w:r w:rsidR="00E06382">
        <w:rPr>
          <w:rFonts w:ascii="Times New Roman" w:eastAsia="Times New Roman" w:hAnsi="Times New Roman" w:cs="Times New Roman"/>
          <w:lang w:eastAsia="ru-RU"/>
        </w:rPr>
        <w:t>. 215</w:t>
      </w:r>
      <w:r>
        <w:rPr>
          <w:rFonts w:ascii="Times New Roman" w:eastAsia="Times New Roman" w:hAnsi="Times New Roman" w:cs="Times New Roman"/>
          <w:lang w:eastAsia="ru-RU"/>
        </w:rPr>
        <w:t>//01-02 от </w:t>
      </w:r>
      <w:r w:rsidR="006500C6">
        <w:rPr>
          <w:rFonts w:ascii="Times New Roman" w:eastAsia="Times New Roman" w:hAnsi="Times New Roman" w:cs="Times New Roman"/>
          <w:lang w:eastAsia="ru-RU"/>
        </w:rPr>
        <w:t>29.03.2023</w:t>
      </w:r>
    </w:p>
    <w:p w14:paraId="2581F2D9" w14:textId="48A9FA2B" w:rsidR="0070703B" w:rsidRDefault="0070703B" w:rsidP="007070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Контакты филиала:</w:t>
      </w:r>
      <w:r w:rsidR="00B37C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Тел./факс:(4922)34-05-92, тел.: (4922)34-19-28  </w:t>
      </w:r>
    </w:p>
    <w:p w14:paraId="5B841641" w14:textId="1180CFC9" w:rsidR="00420298" w:rsidRPr="00E06382" w:rsidRDefault="0070703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 w:rsidRPr="00D47003">
        <w:rPr>
          <w:rFonts w:ascii="Times New Roman" w:hAnsi="Times New Roman" w:cs="Times New Roman"/>
        </w:rPr>
        <w:t>: rsc33@mail.ru</w:t>
      </w:r>
      <w:r>
        <w:rPr>
          <w:rFonts w:ascii="Times New Roman" w:eastAsia="Times New Roman" w:hAnsi="Times New Roman" w:cs="Times New Roman"/>
          <w:lang w:eastAsia="ru-RU"/>
        </w:rPr>
        <w:t> </w:t>
      </w:r>
    </w:p>
    <w:p w14:paraId="72D87F58" w14:textId="24015BE9" w:rsidR="0070703B" w:rsidRPr="00420298" w:rsidRDefault="0070703B" w:rsidP="007070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298">
        <w:rPr>
          <w:rFonts w:ascii="Times New Roman" w:hAnsi="Times New Roman" w:cs="Times New Roman"/>
          <w:b/>
          <w:bCs/>
          <w:sz w:val="28"/>
          <w:szCs w:val="28"/>
        </w:rPr>
        <w:t xml:space="preserve">Сбор и утилизация тары </w:t>
      </w:r>
      <w:r w:rsidR="00420298" w:rsidRPr="00420298">
        <w:rPr>
          <w:rFonts w:ascii="Times New Roman" w:hAnsi="Times New Roman" w:cs="Times New Roman"/>
          <w:b/>
          <w:bCs/>
          <w:sz w:val="28"/>
          <w:szCs w:val="28"/>
        </w:rPr>
        <w:t>из-под СЗР</w:t>
      </w:r>
    </w:p>
    <w:p w14:paraId="417C3598" w14:textId="77777777" w:rsidR="003F00E2" w:rsidRPr="00420298" w:rsidRDefault="003F00E2" w:rsidP="003F00E2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298">
        <w:rPr>
          <w:rFonts w:ascii="Times New Roman" w:eastAsia="Calibri" w:hAnsi="Times New Roman" w:cs="Times New Roman"/>
          <w:sz w:val="24"/>
          <w:szCs w:val="24"/>
        </w:rPr>
        <w:t>Филиал ФГБУ «Россельхозцентр» по Владимирской области продолжает оказывать информационную и консультационную помощь сельхозтоваропроизводителям в вопросах утилизации тары из-под пестицидов и агрохимикатов. Специалисты филиала отвечают на вопросы и принимают заявки на утилизацию тары.</w:t>
      </w:r>
    </w:p>
    <w:p w14:paraId="0AFB5406" w14:textId="50E7B34A" w:rsidR="003F00E2" w:rsidRPr="00420298" w:rsidRDefault="003F00E2" w:rsidP="006500C6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298">
        <w:rPr>
          <w:rFonts w:ascii="Times New Roman" w:eastAsia="Calibri" w:hAnsi="Times New Roman" w:cs="Times New Roman"/>
          <w:sz w:val="24"/>
          <w:szCs w:val="24"/>
        </w:rPr>
        <w:t>Напоминаем,</w:t>
      </w:r>
      <w:r w:rsidRPr="004202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</w:t>
      </w:r>
      <w:r w:rsidR="006500C6" w:rsidRPr="00420298">
        <w:rPr>
          <w:rFonts w:ascii="Times New Roman" w:eastAsia="Calibri" w:hAnsi="Times New Roman" w:cs="Times New Roman"/>
          <w:b/>
          <w:bCs/>
          <w:sz w:val="24"/>
          <w:szCs w:val="24"/>
        </w:rPr>
        <w:t>жигать, закапывать тару из-под средств защиты растений ЗАПРЕЩЕНО!</w:t>
      </w:r>
    </w:p>
    <w:p w14:paraId="0C6B0BAD" w14:textId="1C82D3A4" w:rsidR="00420298" w:rsidRPr="00420298" w:rsidRDefault="00420298" w:rsidP="003F00E2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298">
        <w:rPr>
          <w:rFonts w:ascii="Times New Roman" w:eastAsia="Calibri" w:hAnsi="Times New Roman" w:cs="Times New Roman"/>
          <w:sz w:val="24"/>
          <w:szCs w:val="24"/>
        </w:rPr>
        <w:t>Утилизация тары проводится на основании заявок и договоров. Сдать тару можно только лицензированной компании. При передаче тары составляется АКТ о приеме</w:t>
      </w:r>
      <w:r w:rsidRPr="00420298">
        <w:rPr>
          <w:rFonts w:ascii="Times New Roman" w:eastAsia="Calibri" w:hAnsi="Times New Roman" w:cs="Times New Roman"/>
          <w:sz w:val="24"/>
          <w:szCs w:val="24"/>
        </w:rPr>
        <w:t>/передаче/утилизации</w:t>
      </w:r>
      <w:r w:rsidRPr="00420298">
        <w:rPr>
          <w:rFonts w:ascii="Times New Roman" w:eastAsia="Calibri" w:hAnsi="Times New Roman" w:cs="Times New Roman"/>
          <w:sz w:val="24"/>
          <w:szCs w:val="24"/>
        </w:rPr>
        <w:t xml:space="preserve"> тары</w:t>
      </w:r>
      <w:r w:rsidRPr="004202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52FC53" w14:textId="6B6D4AD2" w:rsidR="00420298" w:rsidRPr="00420298" w:rsidRDefault="00420298" w:rsidP="00420298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298">
        <w:rPr>
          <w:rFonts w:ascii="Times New Roman" w:eastAsia="Calibri" w:hAnsi="Times New Roman" w:cs="Times New Roman"/>
          <w:sz w:val="24"/>
          <w:szCs w:val="24"/>
        </w:rPr>
        <w:t xml:space="preserve">Согласно Федеральному Закону № 89 - ФЗ «Об отходах производства и потребления» обязательное отнесение отхода к конкретному классу опасности (паспортизация отхода). </w:t>
      </w:r>
      <w:r w:rsidRPr="00420298">
        <w:rPr>
          <w:rFonts w:ascii="Times New Roman" w:hAnsi="Times New Roman" w:cs="Times New Roman"/>
          <w:color w:val="000000"/>
          <w:sz w:val="24"/>
          <w:szCs w:val="24"/>
        </w:rPr>
        <w:t>Полимерная канистра из-под химических средств защиты растений</w:t>
      </w:r>
      <w:r w:rsidRPr="0042029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proofErr w:type="spellStart"/>
      <w:r w:rsidRPr="00420298">
        <w:rPr>
          <w:rFonts w:ascii="Times New Roman" w:hAnsi="Times New Roman" w:cs="Times New Roman"/>
          <w:color w:val="000000"/>
          <w:sz w:val="24"/>
          <w:szCs w:val="24"/>
        </w:rPr>
        <w:t>биг-бэги</w:t>
      </w:r>
      <w:proofErr w:type="spellEnd"/>
      <w:r w:rsidRPr="00420298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к 3 и 4 классу опасности.</w:t>
      </w:r>
    </w:p>
    <w:p w14:paraId="4B245ABF" w14:textId="77777777" w:rsidR="00420298" w:rsidRPr="00420298" w:rsidRDefault="00420298" w:rsidP="00420298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Приказа №1026 от 08.12.2020г. при паспортизации отходов I - </w:t>
      </w:r>
      <w:r w:rsidRPr="0042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42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классов опасности, составляются паспорта отходов, включенных в Федеральный классификационный каталог отходов, утвержденный приказом Росприроднадзора от 22.05.2017 №242 (ФККО), и не включенных в ФККО.</w:t>
      </w:r>
    </w:p>
    <w:p w14:paraId="4CBA3424" w14:textId="2AEB8867" w:rsidR="00420298" w:rsidRPr="00420298" w:rsidRDefault="00420298" w:rsidP="00420298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Паспорта отходов, включенных в ФККО</w:t>
      </w:r>
      <w:r w:rsidRPr="0042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2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действует бессрочно, внесение изменений в них не допускаются.</w:t>
      </w:r>
    </w:p>
    <w:p w14:paraId="50174FF1" w14:textId="2962BC26" w:rsidR="00E06382" w:rsidRPr="00420298" w:rsidRDefault="00420298" w:rsidP="00E06382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02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несоблюдение норм – предусмотрена административная ответственность в виде штрафов и приостановлении деятельности. </w:t>
      </w:r>
    </w:p>
    <w:p w14:paraId="535897EE" w14:textId="336A3474" w:rsidR="003F00E2" w:rsidRPr="00E06382" w:rsidRDefault="00420298" w:rsidP="003F00E2">
      <w:pPr>
        <w:ind w:firstLine="4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0E2" w:rsidRPr="00E06382">
        <w:rPr>
          <w:rFonts w:ascii="Times New Roman" w:eastAsia="Calibri" w:hAnsi="Times New Roman" w:cs="Times New Roman"/>
          <w:b/>
          <w:bCs/>
          <w:sz w:val="24"/>
          <w:szCs w:val="24"/>
        </w:rPr>
        <w:t>Процесс подготовки канистр к утилизации:</w:t>
      </w:r>
    </w:p>
    <w:p w14:paraId="08C963A6" w14:textId="77777777" w:rsidR="003F00E2" w:rsidRPr="00420298" w:rsidRDefault="003F00E2" w:rsidP="003F00E2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298">
        <w:rPr>
          <w:rFonts w:ascii="Times New Roman" w:eastAsia="Calibri" w:hAnsi="Times New Roman" w:cs="Times New Roman"/>
          <w:sz w:val="24"/>
          <w:szCs w:val="24"/>
        </w:rPr>
        <w:t>1.</w:t>
      </w:r>
      <w:r w:rsidRPr="00420298">
        <w:rPr>
          <w:rFonts w:ascii="Times New Roman" w:eastAsia="Calibri" w:hAnsi="Times New Roman" w:cs="Times New Roman"/>
          <w:sz w:val="24"/>
          <w:szCs w:val="24"/>
        </w:rPr>
        <w:tab/>
        <w:t>Полимерные канистры из-под пестицидов должны быть промыты непосредственно в процессе приготовления рабочего раствора.</w:t>
      </w:r>
    </w:p>
    <w:p w14:paraId="31009725" w14:textId="77777777" w:rsidR="003F00E2" w:rsidRPr="00420298" w:rsidRDefault="003F00E2" w:rsidP="003F00E2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298">
        <w:rPr>
          <w:rFonts w:ascii="Times New Roman" w:eastAsia="Calibri" w:hAnsi="Times New Roman" w:cs="Times New Roman"/>
          <w:sz w:val="24"/>
          <w:szCs w:val="24"/>
        </w:rPr>
        <w:t>2.</w:t>
      </w:r>
      <w:r w:rsidRPr="00420298">
        <w:rPr>
          <w:rFonts w:ascii="Times New Roman" w:eastAsia="Calibri" w:hAnsi="Times New Roman" w:cs="Times New Roman"/>
          <w:sz w:val="24"/>
          <w:szCs w:val="24"/>
        </w:rPr>
        <w:tab/>
        <w:t>Для предотвращения повторного использования необходимо проделать отверстие на дне канистры.</w:t>
      </w:r>
    </w:p>
    <w:p w14:paraId="1AA3E31E" w14:textId="684AEF9B" w:rsidR="003F00E2" w:rsidRDefault="003F00E2" w:rsidP="003F00E2">
      <w:pPr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298">
        <w:rPr>
          <w:rFonts w:ascii="Times New Roman" w:eastAsia="Calibri" w:hAnsi="Times New Roman" w:cs="Times New Roman"/>
          <w:sz w:val="24"/>
          <w:szCs w:val="24"/>
        </w:rPr>
        <w:t>3.</w:t>
      </w:r>
      <w:r w:rsidRPr="00420298">
        <w:rPr>
          <w:rFonts w:ascii="Times New Roman" w:eastAsia="Calibri" w:hAnsi="Times New Roman" w:cs="Times New Roman"/>
          <w:sz w:val="24"/>
          <w:szCs w:val="24"/>
        </w:rPr>
        <w:tab/>
        <w:t>До утилизации канистры хранят чистыми и сухими</w:t>
      </w:r>
      <w:r w:rsidR="00E063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C5EFB2" w14:textId="15B010E3" w:rsidR="0070703B" w:rsidRDefault="00E06382" w:rsidP="00E06382">
      <w:pPr>
        <w:ind w:firstLine="4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382">
        <w:rPr>
          <w:rFonts w:ascii="Times New Roman" w:eastAsia="Calibri" w:hAnsi="Times New Roman" w:cs="Times New Roman"/>
          <w:b/>
          <w:bCs/>
          <w:sz w:val="24"/>
          <w:szCs w:val="24"/>
        </w:rPr>
        <w:t>В связи с работой ФГИС ППА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«Сатурн»</w:t>
      </w:r>
      <w:r w:rsidRPr="00E06382">
        <w:rPr>
          <w:rFonts w:ascii="Times New Roman" w:eastAsia="Calibri" w:hAnsi="Times New Roman" w:cs="Times New Roman"/>
          <w:b/>
          <w:bCs/>
          <w:sz w:val="24"/>
          <w:szCs w:val="24"/>
        </w:rPr>
        <w:t>, напоминаем о важности утилизации тары из-под пестицидов по всем правилам.</w:t>
      </w:r>
    </w:p>
    <w:p w14:paraId="1E849727" w14:textId="77777777" w:rsidR="00E06382" w:rsidRPr="00E06382" w:rsidRDefault="00E06382" w:rsidP="00E06382">
      <w:pPr>
        <w:ind w:firstLine="4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11DF73" w14:textId="164BF2DA" w:rsidR="0070703B" w:rsidRPr="00420298" w:rsidRDefault="0070703B" w:rsidP="0042029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298">
        <w:rPr>
          <w:rFonts w:ascii="Times New Roman" w:eastAsia="Georgia" w:hAnsi="Times New Roman" w:cs="Times New Roman"/>
        </w:rPr>
        <w:t>По всем вопросам, связанным с утилизацией тары из-под пестицидов,</w:t>
      </w:r>
      <w:r w:rsidRPr="00420298">
        <w:rPr>
          <w:rFonts w:ascii="Times New Roman" w:eastAsia="Times New Roman" w:hAnsi="Times New Roman" w:cs="Times New Roman"/>
          <w:lang w:eastAsia="ru-RU"/>
        </w:rPr>
        <w:t xml:space="preserve"> оформлением паспортов отходов, </w:t>
      </w:r>
      <w:r w:rsidRPr="00420298">
        <w:rPr>
          <w:rFonts w:ascii="Times New Roman" w:eastAsia="Calibri" w:hAnsi="Times New Roman" w:cs="Times New Roman"/>
          <w:lang w:eastAsia="ru-RU"/>
        </w:rPr>
        <w:t>а также по вопросам проведения обследований, обработок и консультаций в области защиты растений</w:t>
      </w:r>
      <w:r w:rsidRPr="00420298">
        <w:rPr>
          <w:rFonts w:ascii="Times New Roman" w:eastAsia="Times New Roman" w:hAnsi="Times New Roman" w:cs="Times New Roman"/>
          <w:lang w:eastAsia="ru-RU"/>
        </w:rPr>
        <w:t xml:space="preserve"> обращаться в филиал ФГБУ «Россельхозцентр» по Владимирской области: Тел.: (4922)34-19-28. Е-</w:t>
      </w:r>
      <w:r w:rsidRPr="00420298">
        <w:rPr>
          <w:rFonts w:ascii="Times New Roman" w:eastAsia="Times New Roman" w:hAnsi="Times New Roman" w:cs="Times New Roman"/>
          <w:lang w:val="en-US" w:eastAsia="ru-RU"/>
        </w:rPr>
        <w:t>mail</w:t>
      </w:r>
      <w:r w:rsidRPr="00420298">
        <w:rPr>
          <w:rFonts w:ascii="Times New Roman" w:eastAsia="Times New Roman" w:hAnsi="Times New Roman" w:cs="Times New Roman"/>
          <w:lang w:eastAsia="ru-RU"/>
        </w:rPr>
        <w:t>: </w:t>
      </w:r>
      <w:proofErr w:type="spellStart"/>
      <w:r w:rsidRPr="00420298">
        <w:rPr>
          <w:rFonts w:ascii="Times New Roman" w:eastAsia="Times New Roman" w:hAnsi="Times New Roman" w:cs="Times New Roman"/>
          <w:lang w:val="en-US" w:eastAsia="ru-RU"/>
        </w:rPr>
        <w:t>rsc</w:t>
      </w:r>
      <w:proofErr w:type="spellEnd"/>
      <w:r w:rsidRPr="00420298">
        <w:rPr>
          <w:rFonts w:ascii="Times New Roman" w:eastAsia="Times New Roman" w:hAnsi="Times New Roman" w:cs="Times New Roman"/>
          <w:lang w:eastAsia="ru-RU"/>
        </w:rPr>
        <w:t>33@</w:t>
      </w:r>
      <w:r w:rsidRPr="00420298">
        <w:rPr>
          <w:rFonts w:ascii="Times New Roman" w:eastAsia="Times New Roman" w:hAnsi="Times New Roman" w:cs="Times New Roman"/>
          <w:lang w:val="en-US" w:eastAsia="ru-RU"/>
        </w:rPr>
        <w:t>mail</w:t>
      </w:r>
      <w:r w:rsidRPr="0042029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20298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20298">
        <w:rPr>
          <w:rFonts w:ascii="Times New Roman" w:eastAsia="Times New Roman" w:hAnsi="Times New Roman" w:cs="Times New Roman"/>
          <w:lang w:eastAsia="ru-RU"/>
        </w:rPr>
        <w:t> </w:t>
      </w:r>
    </w:p>
    <w:sectPr w:rsidR="0070703B" w:rsidRPr="00420298" w:rsidSect="00707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hrut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3B"/>
    <w:rsid w:val="00280D6A"/>
    <w:rsid w:val="00311F26"/>
    <w:rsid w:val="003F00E2"/>
    <w:rsid w:val="00420298"/>
    <w:rsid w:val="006500C6"/>
    <w:rsid w:val="0070703B"/>
    <w:rsid w:val="007765CC"/>
    <w:rsid w:val="0079072A"/>
    <w:rsid w:val="00A76275"/>
    <w:rsid w:val="00B37CEF"/>
    <w:rsid w:val="00D14120"/>
    <w:rsid w:val="00D47003"/>
    <w:rsid w:val="00E0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8F8A"/>
  <w15:chartTrackingRefBased/>
  <w15:docId w15:val="{0974431A-8CAB-464C-A364-B0E6CB9B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03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2022-04-04T06:50:00Z</cp:lastPrinted>
  <dcterms:created xsi:type="dcterms:W3CDTF">2023-03-29T10:59:00Z</dcterms:created>
  <dcterms:modified xsi:type="dcterms:W3CDTF">2023-03-29T10:59:00Z</dcterms:modified>
</cp:coreProperties>
</file>